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旧田村広域行政組合会館に係る公募型の売却・貸付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事業計画書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三春町長宛て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応募者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名称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所在地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代表者名　　　　　　　　　　　　　　　　㊞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連絡先・担当者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leftChars="10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旧田村広域行政組合会館に係る公募について、次のとおり、事業計画書を提出します。</w:t>
      </w:r>
    </w:p>
    <w:p>
      <w:pPr>
        <w:pStyle w:val="0"/>
        <w:ind w:left="210" w:leftChars="100"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事業概要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（※　購入後又は賃貸後の活用方法等について、公募者の基本的な事業方針・理念を踏まえて、事業概要を記載してください。また、住民の福祉向上や地域の活性化、雇用の促進などの観点も踏まえた内容を記載してください。）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周辺への配慮事項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（※　地域住民との交流や連携など、良好な信頼関係の形成に努めるための具体的な想定、周辺にあたえる影響（住宅地等への圧迫感・プライバシー・日照・騒音等）に配慮する内容等を記載事してください。）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事業運営体制</w:t>
      </w:r>
    </w:p>
    <w:p>
      <w:pPr>
        <w:pStyle w:val="0"/>
        <w:ind w:left="650" w:leftChars="100" w:hanging="44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（※　構成員の人数や役割など組織体制、運営体制を記載してください。）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事業スケジュール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（※　契約締結後の事業開始時期までのスケジュールを記載してください。）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事業資金計画</w:t>
      </w:r>
    </w:p>
    <w:p>
      <w:pPr>
        <w:pStyle w:val="0"/>
        <w:ind w:left="0" w:leftChars="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（※　契約締結後から事業開始時期までの準備に係る資金計画、事業開始後の収支計画など、事業の継続性の観点を踏まえたうえで記載してください。）</w:t>
      </w:r>
    </w:p>
    <w:p>
      <w:pPr>
        <w:pStyle w:val="0"/>
        <w:ind w:left="0" w:leftChars="0"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　施設利用のレイアウト</w:t>
      </w:r>
    </w:p>
    <w:p>
      <w:pPr>
        <w:pStyle w:val="0"/>
        <w:ind w:left="0" w:leftChars="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（※　購入後に解体する場合を除き、建物の利用計画（レイアウト図）を記載してください。図面面については町から提供し、別紙での添付も可とします。）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７　その他</w:t>
      </w:r>
    </w:p>
    <w:p>
      <w:pPr>
        <w:pStyle w:val="0"/>
        <w:ind w:left="650" w:leftChars="10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（※　事業内容や事業者の特色、コンセプトなど、三春町全体の持続可能な発展等にどのように寄与するのかなど、事業者のセールスポイントなども含め、記載してください。）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８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添付書類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（１）事業者の定款の写し　及び　法人登記事項証明書（履歴事項全部証明書）（原本）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（２）今までの事業の実績に関する書類（決算書、貸借対照表、財産目録　等）の写し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（３）誓約書（様式第３号）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0</Words>
  <Characters>729</Characters>
  <Application>JUST Note</Application>
  <Lines>52</Lines>
  <Paragraphs>29</Paragraphs>
  <CharactersWithSpaces>947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 淳</dc:creator>
  <cp:lastModifiedBy>渡辺 淳</cp:lastModifiedBy>
  <dcterms:created xsi:type="dcterms:W3CDTF">2023-07-10T06:26:00Z</dcterms:created>
  <dcterms:modified xsi:type="dcterms:W3CDTF">2023-07-10T07:32:25Z</dcterms:modified>
  <cp:revision>0</cp:revision>
</cp:coreProperties>
</file>